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HOMEMADE GRAHAM CRACKERS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15-20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#baking #snack #homemade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wl5n7s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'112g unbleached all-purpose flour, plus more for dusting'}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'211g whole wheat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'54g firmly packed dark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'1½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egg'}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'50ml whole milk, plus more if needed'}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'80g honey'}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'45ml neutral-tasting oil or extra virgin olive oil'}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bowl, combine the all-purpose flour, whole wheat flour, brown sugar, sea salt, baking powder, and cinnamon. In a separate bowl, whisk together the egg, milk, honey, and oil. Gradually add the wet mixture to the dry ingredients, stirring until a dough forms. Knead the dough on an unfloured surface until smooth, adding a splash of milk if necessary.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Wrap the dough in plastic wrap and refrigerate for 30 minutes to 1 hour. Preheat the oven to 180°C (350°F (175°C)). Roll the chilled dough on a lightly floured surface to a thickness of about 3mm. Cut into desired shapes and place on a parchment-lined baking sheet. Poke holes in the dough with a fork. Bake for 15 to 20 minutes until the crackers are dry and lightly browned.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Allow the crackers to cool completely on a wire rack, where they will become crisp. Store in an airtight container at room temperature for up to one week.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dough is well-kneaded and smooth before chilling to achieve the best texture in the final crackers.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