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CRAB DIP (BEST MARYLAND STYLE)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ger2m1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(226 g) full-fat brick cream cheese, softened to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(60 g)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g)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1/4 cups (155 g) shredded cheddar cheese,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3/4 tsp Old Bay seasoning*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Worcestershire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fresh lump crab meat*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dashes of hot sauce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mixing bowl using a handheld or stand mixer fitted with a paddle attachment, beat the cream cheese on medium-high speed until smooth and creamy,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mayonnaise, sour cream, 1 cup (240ml) cheddar cheese, ground mustard, lemon juice, Old Bay seasoning, Worcestershire sauce, and hot sauce (if using). Beat on medium-high speed until combined. Using a spoon or silicone spatula, gently fold in the lump crab meat. If you used hot sauce, taste, then add more hot sauce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to a 9-inch (or slightly larger) baking pan, pie dish, or oven-safe skillet. Sprinkle with remaining 1/4 cup of cheddar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25 minutes or until hot and bubbly around the 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leftovers in the refrigerator for up to 5 days. Reheat in the microwave or in a 350°F (177°C) oven until warmed throughout.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